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626B" w14:textId="515AC153" w:rsidR="003A1483" w:rsidRPr="00080E38" w:rsidRDefault="003A1483" w:rsidP="003A1483">
      <w:pPr>
        <w:numPr>
          <w:ilvl w:val="0"/>
          <w:numId w:val="10"/>
        </w:numPr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CZWARTEK</w:t>
      </w:r>
      <w:r w:rsidRPr="00080E38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18</w:t>
      </w:r>
      <w:r w:rsidRPr="00080E38">
        <w:rPr>
          <w:rFonts w:cstheme="minorHAnsi"/>
          <w:b/>
          <w:bCs/>
          <w:sz w:val="24"/>
          <w:szCs w:val="24"/>
        </w:rPr>
        <w:t>.06.20r.)</w:t>
      </w:r>
    </w:p>
    <w:p w14:paraId="7A3E93B6" w14:textId="36DFC0BE" w:rsidR="003A1483" w:rsidRPr="00844531" w:rsidRDefault="003A1483" w:rsidP="003A1483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80E38">
        <w:rPr>
          <w:rFonts w:cstheme="minorHAnsi"/>
          <w:sz w:val="24"/>
          <w:szCs w:val="24"/>
        </w:rPr>
        <w:t xml:space="preserve">Temat dnia: </w:t>
      </w:r>
      <w:r>
        <w:rPr>
          <w:rFonts w:cstheme="minorHAnsi"/>
          <w:b/>
          <w:bCs/>
          <w:sz w:val="24"/>
          <w:szCs w:val="24"/>
          <w:u w:val="single"/>
        </w:rPr>
        <w:t>„Kolory lata: różowy</w:t>
      </w:r>
      <w:r w:rsidRPr="00080E38">
        <w:rPr>
          <w:rFonts w:cstheme="minorHAnsi"/>
          <w:b/>
          <w:bCs/>
          <w:sz w:val="24"/>
          <w:szCs w:val="24"/>
          <w:u w:val="single"/>
        </w:rPr>
        <w:t>”.</w:t>
      </w:r>
    </w:p>
    <w:p w14:paraId="25D4D8F0" w14:textId="3F74CB09" w:rsidR="00F92842" w:rsidRPr="003A1483" w:rsidRDefault="00F92842" w:rsidP="00F928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>Witam moi mil</w:t>
      </w:r>
      <w:r w:rsidR="005F721C" w:rsidRPr="003A1483">
        <w:rPr>
          <w:rFonts w:eastAsia="Times New Roman" w:cstheme="minorHAnsi"/>
          <w:sz w:val="24"/>
          <w:szCs w:val="24"/>
          <w:lang w:eastAsia="pl-PL"/>
        </w:rPr>
        <w:t>i</w:t>
      </w:r>
      <w:r w:rsidR="003A1483" w:rsidRPr="003A1483">
        <w:rPr>
          <w:rFonts w:eastAsia="Times New Roman" w:cstheme="minorHAnsi"/>
          <w:sz w:val="24"/>
          <w:szCs w:val="24"/>
          <w:lang w:eastAsia="pl-PL"/>
        </w:rPr>
        <w:t xml:space="preserve"> w czwartek</w:t>
      </w:r>
      <w:r w:rsidR="003A1483" w:rsidRPr="003A1483">
        <w:t xml:space="preserve"> </w:t>
      </w:r>
      <w:r w:rsidR="003A1483" w:rsidRPr="003A1483">
        <w:rPr>
          <w:rFonts w:ascii="Segoe UI Emoji" w:eastAsia="Times New Roman" w:hAnsi="Segoe UI Emoji" w:cs="Segoe UI Emoji"/>
          <w:sz w:val="24"/>
          <w:szCs w:val="24"/>
          <w:lang w:eastAsia="pl-PL"/>
        </w:rPr>
        <w:t>🙂😀🙂</w:t>
      </w:r>
      <w:r w:rsidR="003A1483">
        <w:rPr>
          <w:rFonts w:ascii="Segoe UI Emoji" w:eastAsia="Times New Roman" w:hAnsi="Segoe UI Emoji" w:cs="Segoe UI Emoji"/>
          <w:sz w:val="24"/>
          <w:szCs w:val="24"/>
          <w:lang w:eastAsia="pl-PL"/>
        </w:rPr>
        <w:t>.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</w:r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Propozycje zabaw na dziś.</w:t>
      </w:r>
    </w:p>
    <w:p w14:paraId="740EA242" w14:textId="317DF1F8" w:rsidR="005F721C" w:rsidRPr="003A1483" w:rsidRDefault="00F92842" w:rsidP="005F721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 xml:space="preserve">Na początek dnia proponuję </w:t>
      </w:r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taniec „La </w:t>
      </w:r>
      <w:proofErr w:type="spellStart"/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Bamba</w:t>
      </w:r>
      <w:proofErr w:type="spellEnd"/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”</w:t>
      </w:r>
      <w:r w:rsidRPr="003A1483">
        <w:rPr>
          <w:rFonts w:eastAsia="Times New Roman" w:cstheme="minorHAnsi"/>
          <w:sz w:val="24"/>
          <w:szCs w:val="24"/>
          <w:lang w:eastAsia="pl-PL"/>
        </w:rPr>
        <w:t xml:space="preserve"> – wykonuj ruchy pokazywane przez instruktorki</w:t>
      </w:r>
      <w:r w:rsidR="005F721C" w:rsidRPr="003A148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</w:r>
      <w:hyperlink r:id="rId5" w:history="1">
        <w:r w:rsidR="005F721C" w:rsidRPr="003A1483">
          <w:rPr>
            <w:rStyle w:val="Hipercze"/>
            <w:rFonts w:cstheme="minorHAnsi"/>
            <w:sz w:val="24"/>
            <w:szCs w:val="24"/>
          </w:rPr>
          <w:t>https://www.youtube.com/watch?v=4W8eraMNGCs</w:t>
        </w:r>
      </w:hyperlink>
    </w:p>
    <w:p w14:paraId="2170D230" w14:textId="77777777" w:rsidR="005F721C" w:rsidRPr="003A1483" w:rsidRDefault="005F721C" w:rsidP="005F721C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9403068" w14:textId="4208C0AF" w:rsidR="00F92842" w:rsidRPr="003A1483" w:rsidRDefault="005F721C" w:rsidP="005F721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 xml:space="preserve">Posłuchaj 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>wiersza pt</w:t>
      </w:r>
      <w:r w:rsidR="00F92842"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. „Różowy” Marcina Brykczyńskiego</w:t>
      </w:r>
    </w:p>
    <w:p w14:paraId="6E8DDD85" w14:textId="77777777" w:rsidR="00F92842" w:rsidRPr="003A1483" w:rsidRDefault="00F92842" w:rsidP="00F928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>Hokus-pokus, czary mary,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Ogłaszamy sztuczkę nową,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Przez różowe okulary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Świat zobaczysz na różowo: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Różowe domy i miasta,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Różowy las tam wyrasta,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Chmury i niebo hen, w górze,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Pola i łąki i drzewa;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Wszystkie różowe, jak róże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I ptak różowy, co śpiewa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Same różowe nutki,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Aż cieszą się kwiaty w ogródku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I znikają bez śladu smutki,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Bo w świecie na różowo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Daję Wam na to słowo,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Nie może być żadnych smutków.</w:t>
      </w:r>
    </w:p>
    <w:p w14:paraId="53782C0E" w14:textId="77777777" w:rsidR="00F92842" w:rsidRPr="003A1483" w:rsidRDefault="00F92842" w:rsidP="00F928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>Rozmowa na podstawie treści wiersza:</w:t>
      </w:r>
    </w:p>
    <w:p w14:paraId="443EEEED" w14:textId="25986B89" w:rsidR="00F92842" w:rsidRPr="003A1483" w:rsidRDefault="00F92842" w:rsidP="00F928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>– Co zobaczyły dzieci przez różowe okulary?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– W jakim nastroju były, oglądając świat przez różowe okulary?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– Odszukajcie w pokoju/ mieszkaniu różowy kolor i pokażcie go.</w:t>
      </w:r>
    </w:p>
    <w:p w14:paraId="3D60CBC5" w14:textId="345D63C5" w:rsidR="00F92842" w:rsidRPr="003A1483" w:rsidRDefault="005F721C" w:rsidP="005F721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>Wykonaj p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>rac</w:t>
      </w:r>
      <w:r w:rsidRPr="003A1483">
        <w:rPr>
          <w:rFonts w:eastAsia="Times New Roman" w:cstheme="minorHAnsi"/>
          <w:sz w:val="24"/>
          <w:szCs w:val="24"/>
          <w:lang w:eastAsia="pl-PL"/>
        </w:rPr>
        <w:t>ę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plastyczn</w:t>
      </w:r>
      <w:r w:rsidRPr="003A1483">
        <w:rPr>
          <w:rFonts w:eastAsia="Times New Roman" w:cstheme="minorHAnsi"/>
          <w:sz w:val="24"/>
          <w:szCs w:val="24"/>
          <w:lang w:eastAsia="pl-PL"/>
        </w:rPr>
        <w:t>ą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2842"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„Co widać przez różowe okulary?”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– malowanie farbami na temat dowolny różowa farbą.</w:t>
      </w:r>
    </w:p>
    <w:p w14:paraId="45761DF5" w14:textId="47B89368" w:rsidR="00F92842" w:rsidRPr="003A1483" w:rsidRDefault="005F721C" w:rsidP="00F928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>P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>rzygot</w:t>
      </w:r>
      <w:r w:rsidRPr="003A1483">
        <w:rPr>
          <w:rFonts w:eastAsia="Times New Roman" w:cstheme="minorHAnsi"/>
          <w:sz w:val="24"/>
          <w:szCs w:val="24"/>
          <w:lang w:eastAsia="pl-PL"/>
        </w:rPr>
        <w:t>uj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na stoliku czerwoną i biał</w:t>
      </w:r>
      <w:r w:rsidRPr="003A1483">
        <w:rPr>
          <w:rFonts w:eastAsia="Times New Roman" w:cstheme="minorHAnsi"/>
          <w:sz w:val="24"/>
          <w:szCs w:val="24"/>
          <w:lang w:eastAsia="pl-PL"/>
        </w:rPr>
        <w:t>ą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farbę. Na palecie lub w kubeczku </w:t>
      </w:r>
      <w:r w:rsidRPr="003A1483">
        <w:rPr>
          <w:rFonts w:eastAsia="Times New Roman" w:cstheme="minorHAnsi"/>
          <w:sz w:val="24"/>
          <w:szCs w:val="24"/>
          <w:lang w:eastAsia="pl-PL"/>
        </w:rPr>
        <w:t>po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>miesza</w:t>
      </w:r>
      <w:r w:rsidRPr="003A1483">
        <w:rPr>
          <w:rFonts w:eastAsia="Times New Roman" w:cstheme="minorHAnsi"/>
          <w:sz w:val="24"/>
          <w:szCs w:val="24"/>
          <w:lang w:eastAsia="pl-PL"/>
        </w:rPr>
        <w:t>j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oba kolory w niewielkich ilościach tak długo, aż uzyska</w:t>
      </w:r>
      <w:r w:rsidRPr="003A1483">
        <w:rPr>
          <w:rFonts w:eastAsia="Times New Roman" w:cstheme="minorHAnsi"/>
          <w:sz w:val="24"/>
          <w:szCs w:val="24"/>
          <w:lang w:eastAsia="pl-PL"/>
        </w:rPr>
        <w:t>sz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kolor różowy. Podczas malowania sukcesywnie dorabia</w:t>
      </w:r>
      <w:r w:rsidRPr="003A1483">
        <w:rPr>
          <w:rFonts w:eastAsia="Times New Roman" w:cstheme="minorHAnsi"/>
          <w:sz w:val="24"/>
          <w:szCs w:val="24"/>
          <w:lang w:eastAsia="pl-PL"/>
        </w:rPr>
        <w:t>j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sobie kolor.</w:t>
      </w:r>
      <w:r w:rsidRPr="003A14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>Podczas malowania farbami moż</w:t>
      </w:r>
      <w:r w:rsidRPr="003A1483">
        <w:rPr>
          <w:rFonts w:eastAsia="Times New Roman" w:cstheme="minorHAnsi"/>
          <w:sz w:val="24"/>
          <w:szCs w:val="24"/>
          <w:lang w:eastAsia="pl-PL"/>
        </w:rPr>
        <w:t>esz</w:t>
      </w:r>
      <w:r w:rsidR="00F92842" w:rsidRPr="003A1483">
        <w:rPr>
          <w:rFonts w:eastAsia="Times New Roman" w:cstheme="minorHAnsi"/>
          <w:sz w:val="24"/>
          <w:szCs w:val="24"/>
          <w:lang w:eastAsia="pl-PL"/>
        </w:rPr>
        <w:t xml:space="preserve"> włączyć piosenkę Natalii Kukulskiej pt. „Kup różowe okulary</w:t>
      </w:r>
      <w:proofErr w:type="gramStart"/>
      <w:r w:rsidR="00F92842" w:rsidRPr="003A1483">
        <w:rPr>
          <w:rFonts w:eastAsia="Times New Roman" w:cstheme="minorHAnsi"/>
          <w:sz w:val="24"/>
          <w:szCs w:val="24"/>
          <w:lang w:eastAsia="pl-PL"/>
        </w:rPr>
        <w:t>”</w:t>
      </w:r>
      <w:r w:rsidRPr="003A1483">
        <w:rPr>
          <w:rFonts w:cstheme="minorHAnsi"/>
          <w:sz w:val="24"/>
          <w:szCs w:val="24"/>
        </w:rPr>
        <w:t xml:space="preserve"> :</w:t>
      </w:r>
      <w:proofErr w:type="gramEnd"/>
      <w:r w:rsidRPr="003A1483">
        <w:rPr>
          <w:rFonts w:cstheme="minorHAnsi"/>
          <w:sz w:val="24"/>
          <w:szCs w:val="24"/>
        </w:rPr>
        <w:t xml:space="preserve"> </w:t>
      </w:r>
      <w:hyperlink r:id="rId6" w:history="1">
        <w:r w:rsidRPr="003A1483">
          <w:rPr>
            <w:rStyle w:val="Hipercze"/>
            <w:rFonts w:cstheme="minorHAnsi"/>
            <w:sz w:val="24"/>
            <w:szCs w:val="24"/>
          </w:rPr>
          <w:t>https://www.youtube.com/watch?v=MMFLR5AvyLU</w:t>
        </w:r>
      </w:hyperlink>
    </w:p>
    <w:p w14:paraId="24DA7B8A" w14:textId="18BA0417" w:rsidR="005F721C" w:rsidRPr="003A1483" w:rsidRDefault="005F721C" w:rsidP="00F928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Dla </w:t>
      </w:r>
      <w:proofErr w:type="gramStart"/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chętnych :</w:t>
      </w:r>
      <w:proofErr w:type="gramEnd"/>
    </w:p>
    <w:p w14:paraId="35F6B930" w14:textId="4538CDA8" w:rsidR="00F92842" w:rsidRPr="003A1483" w:rsidRDefault="00F92842" w:rsidP="005F721C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t xml:space="preserve">Zajęcie kulinarne </w:t>
      </w:r>
      <w:r w:rsidRPr="003A148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„Różowe zdrowie”</w:t>
      </w:r>
      <w:r w:rsidRPr="003A1483">
        <w:rPr>
          <w:rFonts w:eastAsia="Times New Roman" w:cstheme="minorHAnsi"/>
          <w:sz w:val="24"/>
          <w:szCs w:val="24"/>
          <w:lang w:eastAsia="pl-PL"/>
        </w:rPr>
        <w:t xml:space="preserve"> – przygot</w:t>
      </w:r>
      <w:r w:rsidR="003A1483" w:rsidRPr="003A1483">
        <w:rPr>
          <w:rFonts w:eastAsia="Times New Roman" w:cstheme="minorHAnsi"/>
          <w:sz w:val="24"/>
          <w:szCs w:val="24"/>
          <w:lang w:eastAsia="pl-PL"/>
        </w:rPr>
        <w:t>uj</w:t>
      </w:r>
      <w:r w:rsidRPr="003A1483">
        <w:rPr>
          <w:rFonts w:eastAsia="Times New Roman" w:cstheme="minorHAnsi"/>
          <w:sz w:val="24"/>
          <w:szCs w:val="24"/>
          <w:lang w:eastAsia="pl-PL"/>
        </w:rPr>
        <w:t xml:space="preserve"> koktajl truska</w:t>
      </w:r>
      <w:r w:rsidR="003A1483" w:rsidRPr="003A1483">
        <w:rPr>
          <w:rFonts w:eastAsia="Times New Roman" w:cstheme="minorHAnsi"/>
          <w:sz w:val="24"/>
          <w:szCs w:val="24"/>
          <w:lang w:eastAsia="pl-PL"/>
        </w:rPr>
        <w:t>wkowy</w:t>
      </w:r>
      <w:r w:rsidR="003A1483" w:rsidRPr="003A1483">
        <w:rPr>
          <w:rFonts w:ascii="Segoe UI Emoji" w:eastAsia="Times New Roman" w:hAnsi="Segoe UI Emoji" w:cs="Segoe UI Emoji"/>
          <w:sz w:val="24"/>
          <w:szCs w:val="24"/>
          <w:lang w:eastAsia="pl-PL"/>
        </w:rPr>
        <w:t>🍓🍷🍓</w:t>
      </w:r>
      <w:r w:rsidR="003A1483">
        <w:rPr>
          <w:rFonts w:ascii="Segoe UI Emoji" w:eastAsia="Times New Roman" w:hAnsi="Segoe UI Emoji" w:cs="Segoe UI Emoji"/>
          <w:sz w:val="24"/>
          <w:szCs w:val="24"/>
          <w:lang w:eastAsia="pl-PL"/>
        </w:rPr>
        <w:t>.</w:t>
      </w:r>
    </w:p>
    <w:p w14:paraId="552B326A" w14:textId="1B7D1FB1" w:rsidR="00F92842" w:rsidRPr="003A1483" w:rsidRDefault="00F92842" w:rsidP="003A148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1483">
        <w:rPr>
          <w:rFonts w:eastAsia="Times New Roman" w:cstheme="minorHAnsi"/>
          <w:sz w:val="24"/>
          <w:szCs w:val="24"/>
          <w:lang w:eastAsia="pl-PL"/>
        </w:rPr>
        <w:lastRenderedPageBreak/>
        <w:t>Rodzic przygotowuje mikser, jednorazowe kubki/ szklanki, jogurt naturalny lub mleko oraz świeże truskawki.</w:t>
      </w:r>
      <w:r w:rsidR="003A1483" w:rsidRPr="003A1483">
        <w:rPr>
          <w:rFonts w:eastAsia="Times New Roman" w:cstheme="minorHAnsi"/>
          <w:sz w:val="24"/>
          <w:szCs w:val="24"/>
          <w:lang w:eastAsia="pl-PL"/>
        </w:rPr>
        <w:t xml:space="preserve"> Umyj truskawki i oderwij szypułki. Razem z mama/tatą powrzucaj truskawki do miski, wlej jogurt lub mleko i dokładnie miksuj. Następnie nalej jogurt do kubków, określ kolor napoju.</w:t>
      </w:r>
      <w:r w:rsidRPr="003A1483">
        <w:rPr>
          <w:rFonts w:eastAsia="Times New Roman" w:cstheme="minorHAnsi"/>
          <w:sz w:val="24"/>
          <w:szCs w:val="24"/>
          <w:lang w:eastAsia="pl-PL"/>
        </w:rPr>
        <w:br/>
        <w:t>Smacznego</w:t>
      </w:r>
      <w:r w:rsidR="00E00C24" w:rsidRPr="00E00C24">
        <w:rPr>
          <w:rFonts w:ascii="Segoe UI Emoji" w:eastAsia="Times New Roman" w:hAnsi="Segoe UI Emoji" w:cs="Segoe UI Emoji"/>
          <w:sz w:val="24"/>
          <w:szCs w:val="24"/>
          <w:lang w:eastAsia="pl-PL"/>
        </w:rPr>
        <w:t>🍓</w:t>
      </w:r>
      <w:proofErr w:type="gramStart"/>
      <w:r w:rsidR="00E00C24" w:rsidRPr="00E00C24">
        <w:rPr>
          <w:rFonts w:ascii="Segoe UI Emoji" w:eastAsia="Times New Roman" w:hAnsi="Segoe UI Emoji" w:cs="Segoe UI Emoji"/>
          <w:sz w:val="24"/>
          <w:szCs w:val="24"/>
          <w:lang w:eastAsia="pl-PL"/>
        </w:rPr>
        <w:t>🍓</w:t>
      </w:r>
      <w:r w:rsidRPr="003A1483">
        <w:rPr>
          <w:rFonts w:eastAsia="Times New Roman" w:cstheme="minorHAnsi"/>
          <w:sz w:val="24"/>
          <w:szCs w:val="24"/>
          <w:lang w:eastAsia="pl-PL"/>
        </w:rPr>
        <w:t xml:space="preserve"> !!!</w:t>
      </w:r>
      <w:proofErr w:type="gramEnd"/>
    </w:p>
    <w:p w14:paraId="2095A337" w14:textId="0F15F558" w:rsidR="00382DB8" w:rsidRPr="003A1483" w:rsidRDefault="00382DB8">
      <w:pPr>
        <w:rPr>
          <w:rFonts w:cstheme="minorHAnsi"/>
          <w:sz w:val="24"/>
          <w:szCs w:val="24"/>
        </w:rPr>
      </w:pPr>
    </w:p>
    <w:sectPr w:rsidR="00382DB8" w:rsidRPr="003A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90EC7"/>
    <w:multiLevelType w:val="multilevel"/>
    <w:tmpl w:val="198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64FB"/>
    <w:multiLevelType w:val="multilevel"/>
    <w:tmpl w:val="71D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86D51"/>
    <w:multiLevelType w:val="hybridMultilevel"/>
    <w:tmpl w:val="292CFD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F44027"/>
    <w:multiLevelType w:val="multilevel"/>
    <w:tmpl w:val="BEC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1913"/>
    <w:multiLevelType w:val="multilevel"/>
    <w:tmpl w:val="5B4C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F60F1"/>
    <w:multiLevelType w:val="hybridMultilevel"/>
    <w:tmpl w:val="19C6053C"/>
    <w:lvl w:ilvl="0" w:tplc="0D64F9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3596"/>
    <w:multiLevelType w:val="multilevel"/>
    <w:tmpl w:val="015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E0B99"/>
    <w:multiLevelType w:val="multilevel"/>
    <w:tmpl w:val="5E3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05606"/>
    <w:multiLevelType w:val="multilevel"/>
    <w:tmpl w:val="DE36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71E0D"/>
    <w:multiLevelType w:val="multilevel"/>
    <w:tmpl w:val="429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42"/>
    <w:rsid w:val="002C787C"/>
    <w:rsid w:val="00382DB8"/>
    <w:rsid w:val="003A1483"/>
    <w:rsid w:val="005F721C"/>
    <w:rsid w:val="00E00C24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1A29"/>
  <w15:chartTrackingRefBased/>
  <w15:docId w15:val="{860ED352-8BE2-499D-80D2-240C9F4A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2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721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MFLR5AvyLU" TargetMode="External"/><Relationship Id="rId5" Type="http://schemas.openxmlformats.org/officeDocument/2006/relationships/hyperlink" Target="https://www.youtube.com/watch?v=4W8eraMNG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2020-06-15T09:12:00Z</dcterms:created>
  <dcterms:modified xsi:type="dcterms:W3CDTF">2020-06-15T10:32:00Z</dcterms:modified>
</cp:coreProperties>
</file>