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6A" w:rsidRDefault="00DB186A" w:rsidP="00DB186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Wytyczne dla zdających Egzamin Ó</w:t>
      </w:r>
      <w:r w:rsidR="00D902FA" w:rsidRPr="00D902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smoklasisty</w:t>
      </w:r>
    </w:p>
    <w:p w:rsidR="00DB186A" w:rsidRPr="00D902FA" w:rsidRDefault="00DB186A" w:rsidP="00DB186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18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 Szkole Podstawowej im. Arki Bożka w ZSP w Chróścinie</w:t>
      </w:r>
    </w:p>
    <w:p w:rsidR="00DB186A" w:rsidRDefault="00DB186A" w:rsidP="00D902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18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oraz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nauczycieli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/członków zespołów nadzorujących/pracowników szkoły/rodziców </w:t>
      </w:r>
    </w:p>
    <w:p w:rsidR="00DB186A" w:rsidRDefault="00DB186A" w:rsidP="00D902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Na egzamin może przyjść wyłącznie osoba zdrowa (zdający, nauczyciel, inny pracownik szkoły, bez objawów chorobowych sugerujących chorobę zakaźną).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 xml:space="preserve">Zdający, nauczyciel oraz każda inna osoba uczestnicząca w przeprowadzaniu egzaminu nie może przyjść na egzamin, jeżeli przebywa w domu z osobą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D902FA">
        <w:rPr>
          <w:rFonts w:ascii="Times New Roman" w:eastAsia="Calibri" w:hAnsi="Times New Roman" w:cs="Times New Roman"/>
          <w:sz w:val="24"/>
          <w:szCs w:val="24"/>
        </w:rPr>
        <w:t>na kwarantannie lub izolacji w warunkach domowych albo sama jest objęta kwarantanną lub izolacją w warunkach domowych.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Rodzic/Prawny opiekun nie może wejść z dzieckiem na teren szkoły, z wyjątkiem sytuacji, kiedy zdający wymaga pomocy np. w poruszaniu się.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[!] Zdający nie powinni wnosić na teren szkoły zbędnych rzeczy, w tym książek, telefonów komórkowych, maskotek.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[!] Na egzaminie każdy zdający korzysta z własnych przyborów piśmienniczych, (długopis lub pióro z czarnym tuszem/atramentem; niedozwolone jest korzystanie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D902FA">
        <w:rPr>
          <w:rFonts w:ascii="Times New Roman" w:eastAsia="Calibri" w:hAnsi="Times New Roman" w:cs="Times New Roman"/>
          <w:sz w:val="24"/>
          <w:szCs w:val="24"/>
        </w:rPr>
        <w:t xml:space="preserve"> z długopisów zmazywalnych/ścieralnych; dodatkowo w przypadku egzaminu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D902FA">
        <w:rPr>
          <w:rFonts w:ascii="Times New Roman" w:eastAsia="Calibri" w:hAnsi="Times New Roman" w:cs="Times New Roman"/>
          <w:sz w:val="24"/>
          <w:szCs w:val="24"/>
        </w:rPr>
        <w:t>z matematyki – linijka).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 xml:space="preserve">Jeżeli szkoła zdecyduje o zapewnieniu np. przyborów piśmienniczych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D902FA">
        <w:rPr>
          <w:rFonts w:ascii="Times New Roman" w:eastAsia="Calibri" w:hAnsi="Times New Roman" w:cs="Times New Roman"/>
          <w:sz w:val="24"/>
          <w:szCs w:val="24"/>
        </w:rPr>
        <w:t xml:space="preserve">albo kalkulatorów rezerwowych dla zdających – konieczna jest ich dezynfekcja.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D902FA">
        <w:rPr>
          <w:rFonts w:ascii="Times New Roman" w:eastAsia="Calibri" w:hAnsi="Times New Roman" w:cs="Times New Roman"/>
          <w:sz w:val="24"/>
          <w:szCs w:val="24"/>
        </w:rPr>
        <w:t>W przypadku materiałów jednorazowych, których zdający nie zwracają, dezynfekcja nie jest konieczna. Zdający nie mogą pożyczać przyborów od innych zdających.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Szkoła nie zapewnia wody pitnej. Na egzamin należy przynieść własną butelkę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D902FA">
        <w:rPr>
          <w:rFonts w:ascii="Times New Roman" w:eastAsia="Calibri" w:hAnsi="Times New Roman" w:cs="Times New Roman"/>
          <w:sz w:val="24"/>
          <w:szCs w:val="24"/>
        </w:rPr>
        <w:t xml:space="preserve"> z wodą.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Czekając na wejście do szkoły albo sali egzaminacyjnej, zdający zachowują odpowiedni odstęp (co najmniej 1,5 m).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Na teren szkoły mogą wejść wyłącznie osoby z zakrytymi ustami i nosem (maseczką jedno- lub wielorazową, materiałem, przyłbicą – w szczególności w przypadku osób, które ze względów zdrowotnych nie mogą zakrywać ust i nosa maseczką). Zakrywanie ust i nosa obowiązuje na terenie całej szkoły.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 xml:space="preserve"> Podczas wpuszczania uczniów do sali egzaminacyjnej członek zespołu nadzorującego może poprosić zdającego o chwilowe odsłonięcie twarzy w celu zweryfikowania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D902FA">
        <w:rPr>
          <w:rFonts w:ascii="Times New Roman" w:eastAsia="Calibri" w:hAnsi="Times New Roman" w:cs="Times New Roman"/>
          <w:sz w:val="24"/>
          <w:szCs w:val="24"/>
        </w:rPr>
        <w:t>jego tożsamości (konieczne jest wówczas zachowanie co najmniej 1,5-metrowego odstępu).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[!] Zdający są zobowiązani zakrywać usta i nos do momentu zajęcia miejsca w sali egzaminacyjnej. Po zajęciu miejsca w sali egzaminacyjnej zdający ma obowiązek ponownie zakryć usta i nos, kiedy:</w:t>
      </w:r>
    </w:p>
    <w:p w:rsidR="00D902FA" w:rsidRPr="00D902FA" w:rsidRDefault="00D902FA" w:rsidP="00D902F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podchodzi do niego nauczyciel, aby odpowiedzieć na zadane przez niego pytanie, sprawdzić poprawność kodowania lub odebrać arkusz,</w:t>
      </w:r>
    </w:p>
    <w:p w:rsidR="00D902FA" w:rsidRPr="00D902FA" w:rsidRDefault="00D902FA" w:rsidP="00D902F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wychodzi do toalety,</w:t>
      </w:r>
    </w:p>
    <w:p w:rsidR="00D902FA" w:rsidRDefault="00D902FA" w:rsidP="00D902F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kończy pracę z arkuszem egzaminacyjnym i wychodzi z sali egzaminacyjnej.</w:t>
      </w:r>
    </w:p>
    <w:p w:rsidR="00DB186A" w:rsidRDefault="00DB186A" w:rsidP="00DB186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186A" w:rsidRPr="00D902FA" w:rsidRDefault="00DB186A" w:rsidP="00DB186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lastRenderedPageBreak/>
        <w:t>Zarówno zdający, jak i członkowie zespołu nadzorującego mogą – jeżeli uznają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D902FA">
        <w:rPr>
          <w:rFonts w:ascii="Times New Roman" w:eastAsia="Calibri" w:hAnsi="Times New Roman" w:cs="Times New Roman"/>
          <w:sz w:val="24"/>
          <w:szCs w:val="24"/>
        </w:rPr>
        <w:t xml:space="preserve"> to za właściwe – mieć zakryte usta i nos w trakcie egzaminu, nawet po zajęciu miejsca przy stoliku lub kiedy obserwują przebieg egzaminu, siedząc albo stojąc (w przypadku członków zespołu nadzorującego i innych osób zaangażowanych w przeprowadzanie egzaminu w danej sali).</w:t>
      </w:r>
    </w:p>
    <w:p w:rsidR="00D902FA" w:rsidRDefault="00D902FA" w:rsidP="00D902FA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02FA" w:rsidRPr="00D902FA" w:rsidRDefault="00D902FA" w:rsidP="00D902FA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Zdający, którzy ze względów zdrowotnych nie mogą zakrywać ust i nosa maseczką, mogą nosić przyłbicę.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Sytuacja, w której dany zdający ze względów zdrowotnych nie może zakrywać ust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               </w:t>
      </w:r>
      <w:r w:rsidRPr="00D902FA">
        <w:rPr>
          <w:rFonts w:ascii="Times New Roman" w:eastAsia="Calibri" w:hAnsi="Times New Roman" w:cs="Times New Roman"/>
          <w:sz w:val="24"/>
          <w:szCs w:val="24"/>
        </w:rPr>
        <w:t xml:space="preserve"> nosa, powinna zostać zgłoszona dyrektorowi szkoły nie później niż do 29 maja 2020 r.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Times New Roman" w:hAnsi="Times New Roman" w:cs="Times New Roman"/>
          <w:sz w:val="24"/>
          <w:szCs w:val="24"/>
          <w:lang w:eastAsia="pl-PL"/>
        </w:rPr>
        <w:t>[!] Przed rozpoczęciem egzaminu należy poinformować zdających o obowiązujących zasadach bezpieczeństwa, w tym przede wszystkim:</w:t>
      </w:r>
    </w:p>
    <w:p w:rsidR="00D902FA" w:rsidRPr="00D902FA" w:rsidRDefault="00D902FA" w:rsidP="00D902FA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kontaktowania się z innymi zdającymi,</w:t>
      </w:r>
    </w:p>
    <w:p w:rsidR="00D902FA" w:rsidRPr="00D902FA" w:rsidRDefault="00D902FA" w:rsidP="00D902FA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obowiązku zakrywania ust i nosa w przypadku kontaktu bezpośredniego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D902FA">
        <w:rPr>
          <w:rFonts w:ascii="Times New Roman" w:eastAsia="Times New Roman" w:hAnsi="Times New Roman" w:cs="Times New Roman"/>
          <w:sz w:val="24"/>
          <w:szCs w:val="24"/>
          <w:lang w:eastAsia="pl-PL"/>
        </w:rPr>
        <w:t>z nauczycielem, wyjścia do toalety lub wyjścia z sali egzaminacyjnej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D90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pracy z arkuszem egzaminacyjnym,</w:t>
      </w:r>
    </w:p>
    <w:p w:rsidR="00D902FA" w:rsidRPr="00D902FA" w:rsidRDefault="00D902FA" w:rsidP="00D902FA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Times New Roman" w:hAnsi="Times New Roman" w:cs="Times New Roman"/>
          <w:sz w:val="24"/>
          <w:szCs w:val="24"/>
          <w:lang w:eastAsia="pl-PL"/>
        </w:rPr>
        <w:t>niedotykania dłońmi okolic twarzy, zwłaszcza ust, nosa i oczu, a także przestrzegania higieny kaszlu i oddychania: podczas kaszlu i kichania należy zakryć usta i nos zgiętym łokciem lub chusteczką,</w:t>
      </w:r>
    </w:p>
    <w:p w:rsidR="00D902FA" w:rsidRPr="00D902FA" w:rsidRDefault="00D902FA" w:rsidP="00D902FA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konieczności zachowania odpowiedniego dystansu od innych zdających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D902FA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zakończonym egzaminie.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unikać tworzenia się grup zdających przed szkołą oraz przed salą egzaminacyjną przed rozpoczęciem egzaminu oraz po jego zakończeniu.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2FA">
        <w:rPr>
          <w:rFonts w:ascii="Times New Roman" w:eastAsia="Calibri" w:hAnsi="Times New Roman" w:cs="Times New Roman"/>
          <w:sz w:val="24"/>
          <w:szCs w:val="24"/>
        </w:rPr>
        <w:t>[!] Należy poinstruować zdających, aby wrażeniami po egzaminie dzielili się między sobą z wykorzystaniem mediów społecznościowych, komunikatorów, telefonicznie,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D902FA">
        <w:rPr>
          <w:rFonts w:ascii="Times New Roman" w:eastAsia="Calibri" w:hAnsi="Times New Roman" w:cs="Times New Roman"/>
          <w:sz w:val="24"/>
          <w:szCs w:val="24"/>
        </w:rPr>
        <w:t xml:space="preserve"> a unikali spotkań w grupie, np. przy wejściu do szkoły.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Zdający może opuścić na stałe salę egzaminacyjną (jeżeli zakończył pracę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D902FA">
        <w:rPr>
          <w:rFonts w:ascii="Times New Roman" w:eastAsia="Calibri" w:hAnsi="Times New Roman" w:cs="Times New Roman"/>
          <w:sz w:val="24"/>
          <w:szCs w:val="24"/>
        </w:rPr>
        <w:t xml:space="preserve"> z arkuszem) najpóźniej na 15 minut przed czasem wyznaczonym jako czas zakończenia pracy z arkuszem. W ciągu ostatnich 15 minut przed zakończeniem egzaminu (nawet jeżeli zdający skończył pracę z arkuszem egzaminacyjnym) zdający nie opuszczają sali egzaminacyjnej.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Podczas egzaminu obowiązuje zakaz wnoszenia do sali egzaminacyjnej urządzeń telekomunikacyjnych lub korzystania z takich urządzeń w tej sali.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Podczas egzaminu obowiązuje samodzielne rozwiązywania zadań.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Zasady przeprowadzania egzaminu ósmoklasisty:</w:t>
      </w:r>
    </w:p>
    <w:p w:rsidR="00D902FA" w:rsidRPr="00D902FA" w:rsidRDefault="00D902FA" w:rsidP="00D902F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losowania numeru stolika, przy którym uczeń będzie pracował, dokonuje członek zespołu nadzorującego,</w:t>
      </w:r>
    </w:p>
    <w:p w:rsidR="00D902FA" w:rsidRPr="00D902FA" w:rsidRDefault="00D902FA" w:rsidP="00D902F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kodowanie arkusza egzaminacyjnego polega na wpisaniu numeru pesel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D902FA">
        <w:rPr>
          <w:rFonts w:ascii="Times New Roman" w:eastAsia="Calibri" w:hAnsi="Times New Roman" w:cs="Times New Roman"/>
          <w:sz w:val="24"/>
          <w:szCs w:val="24"/>
        </w:rPr>
        <w:t xml:space="preserve"> i indywidualnego kodu ucznia oraz przyklejeniu naklejek,</w:t>
      </w:r>
    </w:p>
    <w:p w:rsidR="00D902FA" w:rsidRPr="00D902FA" w:rsidRDefault="00D902FA" w:rsidP="00D902F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uczeń sprawdza kompletność arkusza egzaminacyjnego,</w:t>
      </w:r>
    </w:p>
    <w:p w:rsidR="00D902FA" w:rsidRDefault="00D902FA" w:rsidP="00D902F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 xml:space="preserve">rozpoczęcie pracy z arkuszem następuje po otrzymaniu pozwolenia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D902FA">
        <w:rPr>
          <w:rFonts w:ascii="Times New Roman" w:eastAsia="Calibri" w:hAnsi="Times New Roman" w:cs="Times New Roman"/>
          <w:sz w:val="24"/>
          <w:szCs w:val="24"/>
        </w:rPr>
        <w:t>od nauczyciela,</w:t>
      </w:r>
    </w:p>
    <w:p w:rsidR="00DB186A" w:rsidRDefault="00DB186A" w:rsidP="00DB186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186A" w:rsidRPr="00D902FA" w:rsidRDefault="00DB186A" w:rsidP="00DB186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902FA" w:rsidRPr="00D902FA" w:rsidRDefault="00D902FA" w:rsidP="00D902F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lastRenderedPageBreak/>
        <w:t>uczniowie zaznaczają odpowiedzi na karcie odpowiedzi, po zakończonej pracy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D902FA">
        <w:rPr>
          <w:rFonts w:ascii="Times New Roman" w:eastAsia="Calibri" w:hAnsi="Times New Roman" w:cs="Times New Roman"/>
          <w:sz w:val="24"/>
          <w:szCs w:val="24"/>
        </w:rPr>
        <w:t xml:space="preserve"> z arkuszem otrzymują dodatkowy czas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D902FA">
        <w:rPr>
          <w:rFonts w:ascii="Times New Roman" w:eastAsia="Calibri" w:hAnsi="Times New Roman" w:cs="Times New Roman"/>
          <w:sz w:val="24"/>
          <w:szCs w:val="24"/>
        </w:rPr>
        <w:t xml:space="preserve"> 5 min. na sprawdzenie poprawności przeniesienia odpowiedzi, z wyjątkiem uczniów, którym przyznano prawo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D902FA">
        <w:rPr>
          <w:rFonts w:ascii="Times New Roman" w:eastAsia="Calibri" w:hAnsi="Times New Roman" w:cs="Times New Roman"/>
          <w:sz w:val="24"/>
          <w:szCs w:val="24"/>
        </w:rPr>
        <w:t>do nieprzenoszenia odpowiedzi na kartę,</w:t>
      </w:r>
    </w:p>
    <w:p w:rsidR="00D902FA" w:rsidRPr="00D902FA" w:rsidRDefault="00D902FA" w:rsidP="00D902F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na egzaminie z matematyki uczeń zobowiązany jest do zapisania rozwiązań zadań otwartych w karcie rozwiązań zadań (8 stron), wyrwanych ze środka arkusza zadań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02FA" w:rsidRPr="00D902FA" w:rsidRDefault="00D902FA" w:rsidP="00D902F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zakończenie pracy uczeń sygnalizuje przez podniesienie ręki, a następnie zamyka arkusz i czeka na podejście nauczyciela,</w:t>
      </w:r>
    </w:p>
    <w:p w:rsidR="00D902FA" w:rsidRPr="00D902FA" w:rsidRDefault="00D902FA" w:rsidP="00D902F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zgłaszanie złego stanu zdrowia lub konieczności skorzystania z toalety następuje przez podniesienie ręki.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Harmonogram</w:t>
      </w:r>
    </w:p>
    <w:p w:rsidR="00D902FA" w:rsidRPr="00D902FA" w:rsidRDefault="00D902FA" w:rsidP="00D902F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język polski – 16 czerwca godz. 9:00; czas pracy zdających wynosi 120 minut (lub nie więcej niż 180 minut w przypadku uczniów, dla których czas trwania egzaminu może być przedłużony),</w:t>
      </w:r>
    </w:p>
    <w:p w:rsidR="00D902FA" w:rsidRPr="00D902FA" w:rsidRDefault="00D902FA" w:rsidP="00D902F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matematyka – 17 czerwca godz. 9:00; czas pracy zdających wynosi 100 minut (lub nie więcej niż 150 minut w przypadku uczniów, dla których czas trwania egzaminu może być przedłużony),</w:t>
      </w:r>
    </w:p>
    <w:p w:rsidR="00D902FA" w:rsidRPr="00D902FA" w:rsidRDefault="00D902FA" w:rsidP="00D902F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>język obcy – (j. angielski) – 18 czerwca godz. 9:00; czas pracy zdających wynosi 90 minut (lub nie więcej niż 135 minut w przypadku  uczniów, dla których czas trwania egzaminu może być przedłużony).</w:t>
      </w:r>
    </w:p>
    <w:p w:rsidR="00D902FA" w:rsidRPr="00D902FA" w:rsidRDefault="00D902FA" w:rsidP="00D902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 xml:space="preserve">W określonych przez CKE terminach rodzic ma możliwość wglądu do sprawdzonej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D902FA">
        <w:rPr>
          <w:rFonts w:ascii="Times New Roman" w:eastAsia="Calibri" w:hAnsi="Times New Roman" w:cs="Times New Roman"/>
          <w:sz w:val="24"/>
          <w:szCs w:val="24"/>
        </w:rPr>
        <w:t>i ocenionej pracy egzaminacyjnej.</w:t>
      </w:r>
    </w:p>
    <w:p w:rsidR="00D902FA" w:rsidRPr="00D902FA" w:rsidRDefault="00D902FA" w:rsidP="00D902F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F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902FA" w:rsidRPr="00D902FA" w:rsidRDefault="00D902FA" w:rsidP="00D902F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1BC" w:rsidRPr="00D902FA" w:rsidRDefault="004971BC">
      <w:pPr>
        <w:rPr>
          <w:rFonts w:ascii="Times New Roman" w:hAnsi="Times New Roman" w:cs="Times New Roman"/>
        </w:rPr>
      </w:pPr>
    </w:p>
    <w:sectPr w:rsidR="004971BC" w:rsidRPr="00D9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1D3"/>
    <w:multiLevelType w:val="hybridMultilevel"/>
    <w:tmpl w:val="5D8E6F5E"/>
    <w:lvl w:ilvl="0" w:tplc="F224089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6D50D65"/>
    <w:multiLevelType w:val="hybridMultilevel"/>
    <w:tmpl w:val="16201F84"/>
    <w:lvl w:ilvl="0" w:tplc="F224089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1AF020E2"/>
    <w:multiLevelType w:val="hybridMultilevel"/>
    <w:tmpl w:val="6C0A4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A7EA5"/>
    <w:multiLevelType w:val="hybridMultilevel"/>
    <w:tmpl w:val="A440C588"/>
    <w:lvl w:ilvl="0" w:tplc="F224089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FA"/>
    <w:rsid w:val="004971BC"/>
    <w:rsid w:val="00D902FA"/>
    <w:rsid w:val="00D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988</Words>
  <Characters>5931</Characters>
  <Application>Microsoft Office Word</Application>
  <DocSecurity>0</DocSecurity>
  <Lines>49</Lines>
  <Paragraphs>13</Paragraphs>
  <ScaleCrop>false</ScaleCrop>
  <Company>Hewlett-Packard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3</cp:revision>
  <dcterms:created xsi:type="dcterms:W3CDTF">2020-06-10T05:14:00Z</dcterms:created>
  <dcterms:modified xsi:type="dcterms:W3CDTF">2020-06-10T05:29:00Z</dcterms:modified>
</cp:coreProperties>
</file>